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DD66D" w14:textId="77777777" w:rsidR="003E1B71" w:rsidRDefault="003E1B71" w:rsidP="003E1B71">
      <w:pPr>
        <w:widowControl w:val="0"/>
        <w:pBdr>
          <w:top w:val="nil"/>
          <w:left w:val="nil"/>
          <w:bottom w:val="nil"/>
          <w:right w:val="nil"/>
          <w:between w:val="nil"/>
        </w:pBdr>
        <w:spacing w:before="477"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77CC9C1A" w14:textId="7F8D928B" w:rsidR="0045554E" w:rsidRDefault="003E1B71" w:rsidP="0045554E">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$200 – INSTANT High Hand Giveaway </w:t>
      </w:r>
    </w:p>
    <w:p w14:paraId="14AD4CD9" w14:textId="77777777" w:rsidR="0045554E" w:rsidRDefault="0045554E" w:rsidP="003E1B71">
      <w:pPr>
        <w:widowControl w:val="0"/>
        <w:pBdr>
          <w:top w:val="nil"/>
          <w:left w:val="nil"/>
          <w:bottom w:val="nil"/>
          <w:right w:val="nil"/>
          <w:between w:val="nil"/>
        </w:pBdr>
        <w:spacing w:before="303" w:line="240" w:lineRule="auto"/>
        <w:ind w:left="1"/>
        <w:rPr>
          <w:rFonts w:ascii="Verdana" w:eastAsia="Verdana" w:hAnsi="Verdana" w:cs="Verdana"/>
          <w:b/>
          <w:color w:val="000000"/>
          <w:sz w:val="20"/>
          <w:szCs w:val="20"/>
        </w:rPr>
      </w:pPr>
    </w:p>
    <w:p w14:paraId="3B0D192F" w14:textId="753BDD7F" w:rsidR="003E1B71" w:rsidRDefault="003E1B71" w:rsidP="0045554E">
      <w:pPr>
        <w:widowControl w:val="0"/>
        <w:pBdr>
          <w:top w:val="nil"/>
          <w:left w:val="nil"/>
          <w:bottom w:val="nil"/>
          <w:right w:val="nil"/>
          <w:between w:val="nil"/>
        </w:pBdr>
        <w:spacing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008BF63F" w14:textId="5D05CF67" w:rsidR="003E1B71" w:rsidRDefault="003E1B71" w:rsidP="003E1B71">
      <w:pPr>
        <w:widowControl w:val="0"/>
        <w:pBdr>
          <w:top w:val="nil"/>
          <w:left w:val="nil"/>
          <w:bottom w:val="nil"/>
          <w:right w:val="nil"/>
          <w:between w:val="nil"/>
        </w:pBdr>
        <w:spacing w:before="9"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Beginning </w:t>
      </w:r>
      <w:proofErr w:type="gramStart"/>
      <w:r>
        <w:rPr>
          <w:rFonts w:ascii="Verdana" w:eastAsia="Verdana" w:hAnsi="Verdana" w:cs="Verdana"/>
          <w:color w:val="000000"/>
          <w:sz w:val="20"/>
          <w:szCs w:val="20"/>
        </w:rPr>
        <w:t>on</w:t>
      </w:r>
      <w:proofErr w:type="gramEnd"/>
      <w:r>
        <w:rPr>
          <w:rFonts w:ascii="Verdana" w:eastAsia="Verdana" w:hAnsi="Verdana" w:cs="Verdana"/>
          <w:color w:val="000000"/>
          <w:sz w:val="20"/>
          <w:szCs w:val="20"/>
        </w:rPr>
        <w:t xml:space="preserve"> </w:t>
      </w:r>
      <w:r w:rsidR="00497DB8">
        <w:rPr>
          <w:rFonts w:ascii="Verdana" w:eastAsia="Verdana" w:hAnsi="Verdana" w:cs="Verdana"/>
          <w:sz w:val="20"/>
          <w:szCs w:val="20"/>
        </w:rPr>
        <w:t>Ju</w:t>
      </w:r>
      <w:r w:rsidR="007B687F">
        <w:rPr>
          <w:rFonts w:ascii="Verdana" w:eastAsia="Verdana" w:hAnsi="Verdana" w:cs="Verdana"/>
          <w:sz w:val="20"/>
          <w:szCs w:val="20"/>
        </w:rPr>
        <w:t>ly 1</w:t>
      </w:r>
      <w:r w:rsidR="007B687F" w:rsidRPr="007B687F">
        <w:rPr>
          <w:rFonts w:ascii="Verdana" w:eastAsia="Verdana" w:hAnsi="Verdana" w:cs="Verdana"/>
          <w:sz w:val="20"/>
          <w:szCs w:val="20"/>
          <w:vertAlign w:val="superscript"/>
        </w:rPr>
        <w:t>st</w:t>
      </w:r>
      <w:r w:rsidR="007B687F">
        <w:rPr>
          <w:rFonts w:ascii="Verdana" w:eastAsia="Verdana" w:hAnsi="Verdana" w:cs="Verdana"/>
          <w:sz w:val="20"/>
          <w:szCs w:val="20"/>
        </w:rPr>
        <w:t xml:space="preserve"> to 31</w:t>
      </w:r>
      <w:r w:rsidR="007B687F" w:rsidRPr="007B687F">
        <w:rPr>
          <w:rFonts w:ascii="Verdana" w:eastAsia="Verdana" w:hAnsi="Verdana" w:cs="Verdana"/>
          <w:sz w:val="20"/>
          <w:szCs w:val="20"/>
          <w:vertAlign w:val="superscript"/>
        </w:rPr>
        <w:t>st</w:t>
      </w:r>
      <w:r w:rsidR="007B687F">
        <w:rPr>
          <w:rFonts w:ascii="Verdana" w:eastAsia="Verdana" w:hAnsi="Verdana" w:cs="Verdana"/>
          <w:sz w:val="20"/>
          <w:szCs w:val="20"/>
        </w:rPr>
        <w:t xml:space="preserve"> </w:t>
      </w:r>
      <w:r w:rsidR="000F16EC">
        <w:rPr>
          <w:rFonts w:ascii="Verdana" w:eastAsia="Verdana" w:hAnsi="Verdana" w:cs="Verdana"/>
          <w:sz w:val="20"/>
          <w:szCs w:val="20"/>
        </w:rPr>
        <w:t xml:space="preserve"> </w:t>
      </w:r>
    </w:p>
    <w:p w14:paraId="14727E05" w14:textId="1DB4A7C6" w:rsidR="003E1B71" w:rsidRDefault="003E1B71" w:rsidP="003E1B71">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12:00</w:t>
      </w:r>
      <w:r w:rsidR="00497DB8">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AM </w:t>
      </w:r>
      <w:r w:rsidR="00270A10">
        <w:rPr>
          <w:rFonts w:ascii="Verdana" w:eastAsia="Verdana" w:hAnsi="Verdana" w:cs="Verdana"/>
          <w:color w:val="000000"/>
          <w:sz w:val="20"/>
          <w:szCs w:val="20"/>
        </w:rPr>
        <w:t>to 3:</w:t>
      </w:r>
      <w:r w:rsidR="00CB292A">
        <w:rPr>
          <w:rFonts w:ascii="Verdana" w:eastAsia="Verdana" w:hAnsi="Verdana" w:cs="Verdana"/>
          <w:color w:val="000000"/>
          <w:sz w:val="20"/>
          <w:szCs w:val="20"/>
        </w:rPr>
        <w:t>59 AM or until the last hand is dealt.</w:t>
      </w:r>
    </w:p>
    <w:p w14:paraId="075942F6" w14:textId="77777777" w:rsidR="003E1B71" w:rsidRDefault="003E1B71" w:rsidP="003E1B71">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w:t>
      </w:r>
    </w:p>
    <w:p w14:paraId="066A9EBD" w14:textId="0352E5FA" w:rsidR="003E1B71" w:rsidRDefault="003E1B71" w:rsidP="007B687F">
      <w:pPr>
        <w:widowControl w:val="0"/>
        <w:pBdr>
          <w:top w:val="nil"/>
          <w:left w:val="nil"/>
          <w:bottom w:val="nil"/>
          <w:right w:val="nil"/>
          <w:between w:val="nil"/>
        </w:pBdr>
        <w:spacing w:before="9"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Beginning </w:t>
      </w:r>
      <w:proofErr w:type="gramStart"/>
      <w:r>
        <w:rPr>
          <w:rFonts w:ascii="Verdana" w:eastAsia="Verdana" w:hAnsi="Verdana" w:cs="Verdana"/>
          <w:color w:val="000000"/>
          <w:sz w:val="20"/>
          <w:szCs w:val="20"/>
        </w:rPr>
        <w:t>on</w:t>
      </w:r>
      <w:proofErr w:type="gramEnd"/>
      <w:r>
        <w:rPr>
          <w:rFonts w:ascii="Verdana" w:eastAsia="Verdana" w:hAnsi="Verdana" w:cs="Verdana"/>
          <w:color w:val="000000"/>
          <w:sz w:val="20"/>
          <w:szCs w:val="20"/>
        </w:rPr>
        <w:t xml:space="preserve"> </w:t>
      </w:r>
      <w:r w:rsidR="007B687F">
        <w:rPr>
          <w:rFonts w:ascii="Verdana" w:eastAsia="Verdana" w:hAnsi="Verdana" w:cs="Verdana"/>
          <w:sz w:val="20"/>
          <w:szCs w:val="20"/>
        </w:rPr>
        <w:t>July 1</w:t>
      </w:r>
      <w:r w:rsidR="007B687F" w:rsidRPr="007B687F">
        <w:rPr>
          <w:rFonts w:ascii="Verdana" w:eastAsia="Verdana" w:hAnsi="Verdana" w:cs="Verdana"/>
          <w:sz w:val="20"/>
          <w:szCs w:val="20"/>
          <w:vertAlign w:val="superscript"/>
        </w:rPr>
        <w:t>st</w:t>
      </w:r>
      <w:r w:rsidR="007B687F">
        <w:rPr>
          <w:rFonts w:ascii="Verdana" w:eastAsia="Verdana" w:hAnsi="Verdana" w:cs="Verdana"/>
          <w:sz w:val="20"/>
          <w:szCs w:val="20"/>
        </w:rPr>
        <w:t xml:space="preserve"> to 31</w:t>
      </w:r>
      <w:r w:rsidR="007B687F" w:rsidRPr="007B687F">
        <w:rPr>
          <w:rFonts w:ascii="Verdana" w:eastAsia="Verdana" w:hAnsi="Verdana" w:cs="Verdana"/>
          <w:sz w:val="20"/>
          <w:szCs w:val="20"/>
          <w:vertAlign w:val="superscript"/>
        </w:rPr>
        <w:t>st</w:t>
      </w:r>
      <w:r w:rsidR="007B687F">
        <w:rPr>
          <w:rFonts w:ascii="Verdana" w:eastAsia="Verdana" w:hAnsi="Verdana" w:cs="Verdana"/>
          <w:sz w:val="20"/>
          <w:szCs w:val="20"/>
        </w:rPr>
        <w:t xml:space="preserve"> </w:t>
      </w:r>
    </w:p>
    <w:p w14:paraId="43587FCE" w14:textId="218DF002" w:rsidR="003E1B71" w:rsidRDefault="003E1B71" w:rsidP="003E1B71">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Pr>
          <w:rFonts w:ascii="Verdana" w:eastAsia="Verdana" w:hAnsi="Verdana" w:cs="Verdana"/>
          <w:color w:val="000000"/>
          <w:sz w:val="20"/>
          <w:szCs w:val="20"/>
        </w:rPr>
        <w:t>Starting daily at 9:00</w:t>
      </w:r>
      <w:r w:rsidR="00497DB8">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AM to 11:59 AM </w:t>
      </w:r>
    </w:p>
    <w:p w14:paraId="6E67DFB0" w14:textId="77777777" w:rsidR="003E1B71" w:rsidRDefault="003E1B71" w:rsidP="003E1B71">
      <w:pPr>
        <w:widowControl w:val="0"/>
        <w:pBdr>
          <w:top w:val="nil"/>
          <w:left w:val="nil"/>
          <w:bottom w:val="nil"/>
          <w:right w:val="nil"/>
          <w:between w:val="nil"/>
        </w:pBdr>
        <w:spacing w:before="9" w:line="240" w:lineRule="auto"/>
        <w:rPr>
          <w:rFonts w:ascii="Verdana" w:eastAsia="Verdana" w:hAnsi="Verdana" w:cs="Verdana"/>
          <w:color w:val="000000"/>
          <w:sz w:val="20"/>
          <w:szCs w:val="20"/>
        </w:rPr>
      </w:pPr>
    </w:p>
    <w:p w14:paraId="21FD5D73" w14:textId="77777777" w:rsidR="003E1B71" w:rsidRDefault="003E1B71" w:rsidP="006250ED">
      <w:pPr>
        <w:widowControl w:val="0"/>
        <w:pBdr>
          <w:top w:val="nil"/>
          <w:left w:val="nil"/>
          <w:bottom w:val="nil"/>
          <w:right w:val="nil"/>
          <w:between w:val="nil"/>
        </w:pBdr>
        <w:spacing w:before="252" w:line="240"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0FF6B7A8" w14:textId="233840A0" w:rsidR="003E1B71" w:rsidRDefault="003E1B71" w:rsidP="003E1B71">
      <w:pPr>
        <w:widowControl w:val="0"/>
        <w:pBdr>
          <w:top w:val="nil"/>
          <w:left w:val="nil"/>
          <w:bottom w:val="nil"/>
          <w:right w:val="nil"/>
          <w:between w:val="nil"/>
        </w:pBdr>
        <w:spacing w:before="9" w:line="242" w:lineRule="auto"/>
        <w:ind w:left="7" w:right="22" w:hanging="7"/>
        <w:jc w:val="both"/>
        <w:rPr>
          <w:rFonts w:ascii="Verdana" w:eastAsia="Verdana" w:hAnsi="Verdana" w:cs="Verdana"/>
          <w:color w:val="000000"/>
          <w:sz w:val="20"/>
          <w:szCs w:val="20"/>
        </w:rPr>
      </w:pPr>
      <w:r>
        <w:rPr>
          <w:rFonts w:ascii="Verdana" w:eastAsia="Verdana" w:hAnsi="Verdana" w:cs="Verdana"/>
          <w:color w:val="000000"/>
          <w:sz w:val="20"/>
          <w:szCs w:val="20"/>
        </w:rPr>
        <w:t xml:space="preserve">Any player with the qualifying hand </w:t>
      </w:r>
      <w:r w:rsidR="006250ED">
        <w:rPr>
          <w:rFonts w:ascii="Verdana" w:eastAsia="Verdana" w:hAnsi="Verdana" w:cs="Verdana"/>
          <w:color w:val="000000"/>
          <w:sz w:val="20"/>
          <w:szCs w:val="20"/>
        </w:rPr>
        <w:t>between ACES full of DEUCES to ACES full of NINES will be awarded $100.</w:t>
      </w:r>
      <w:r>
        <w:rPr>
          <w:rFonts w:ascii="Verdana" w:eastAsia="Verdana" w:hAnsi="Verdana" w:cs="Verdana"/>
          <w:color w:val="000000"/>
          <w:sz w:val="20"/>
          <w:szCs w:val="20"/>
        </w:rPr>
        <w:t xml:space="preserve"> ACES full of </w:t>
      </w:r>
      <w:r w:rsidR="00EC61AE">
        <w:rPr>
          <w:rFonts w:ascii="Verdana" w:eastAsia="Verdana" w:hAnsi="Verdana" w:cs="Verdana"/>
          <w:color w:val="000000"/>
          <w:sz w:val="20"/>
          <w:szCs w:val="20"/>
        </w:rPr>
        <w:t>TENS</w:t>
      </w:r>
      <w:r>
        <w:rPr>
          <w:rFonts w:ascii="Verdana" w:eastAsia="Verdana" w:hAnsi="Verdana" w:cs="Verdana"/>
          <w:color w:val="000000"/>
          <w:sz w:val="20"/>
          <w:szCs w:val="20"/>
        </w:rPr>
        <w:t xml:space="preserve"> or better </w:t>
      </w:r>
      <w:r w:rsidR="006250ED">
        <w:rPr>
          <w:rFonts w:ascii="Verdana" w:eastAsia="Verdana" w:hAnsi="Verdana" w:cs="Verdana"/>
          <w:color w:val="000000"/>
          <w:sz w:val="20"/>
          <w:szCs w:val="20"/>
        </w:rPr>
        <w:t>will</w:t>
      </w:r>
      <w:r>
        <w:rPr>
          <w:rFonts w:ascii="Verdana" w:eastAsia="Verdana" w:hAnsi="Verdana" w:cs="Verdana"/>
          <w:color w:val="000000"/>
          <w:sz w:val="20"/>
          <w:szCs w:val="20"/>
        </w:rPr>
        <w:t xml:space="preserve"> INSTANTLY be awarded a prize of $200. </w:t>
      </w:r>
      <w:r w:rsidR="00EC61AE">
        <w:rPr>
          <w:rFonts w:ascii="Verdana" w:eastAsia="Verdana" w:hAnsi="Verdana" w:cs="Verdana"/>
          <w:color w:val="000000"/>
          <w:sz w:val="20"/>
          <w:szCs w:val="20"/>
        </w:rPr>
        <w:t>Any player with a Royal Flush wins $40</w:t>
      </w:r>
      <w:r w:rsidR="0045554E">
        <w:rPr>
          <w:rFonts w:ascii="Verdana" w:eastAsia="Verdana" w:hAnsi="Verdana" w:cs="Verdana"/>
          <w:color w:val="000000"/>
          <w:sz w:val="20"/>
          <w:szCs w:val="20"/>
        </w:rPr>
        <w:t>0</w:t>
      </w:r>
      <w:r w:rsidR="00EC61AE">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F06853" w14:textId="77777777" w:rsidR="003E1B71" w:rsidRDefault="003E1B71" w:rsidP="003E1B71">
      <w:pPr>
        <w:widowControl w:val="0"/>
        <w:pBdr>
          <w:top w:val="nil"/>
          <w:left w:val="nil"/>
          <w:bottom w:val="nil"/>
          <w:right w:val="nil"/>
          <w:between w:val="nil"/>
        </w:pBdr>
        <w:spacing w:before="250"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4FDEE5C8" w14:textId="77777777" w:rsidR="003E1B71" w:rsidRDefault="003E1B71" w:rsidP="003E1B71">
      <w:pPr>
        <w:widowControl w:val="0"/>
        <w:pBdr>
          <w:top w:val="nil"/>
          <w:left w:val="nil"/>
          <w:bottom w:val="nil"/>
          <w:right w:val="nil"/>
          <w:between w:val="nil"/>
        </w:pBdr>
        <w:spacing w:before="28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Players must use both hole cards to make their best 5 card hand. </w:t>
      </w:r>
    </w:p>
    <w:p w14:paraId="35221B40" w14:textId="77777777" w:rsidR="003E1B71" w:rsidRDefault="003E1B71" w:rsidP="003E1B71">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There must be at least four players </w:t>
      </w:r>
      <w:proofErr w:type="gramStart"/>
      <w:r w:rsidRPr="00531301">
        <w:rPr>
          <w:rFonts w:ascii="Verdana" w:eastAsia="Verdana" w:hAnsi="Verdana" w:cs="Verdana"/>
          <w:color w:val="000000"/>
          <w:sz w:val="20"/>
          <w:szCs w:val="20"/>
        </w:rPr>
        <w:t>dealt into</w:t>
      </w:r>
      <w:proofErr w:type="gramEnd"/>
      <w:r w:rsidRPr="00531301">
        <w:rPr>
          <w:rFonts w:ascii="Verdana" w:eastAsia="Verdana" w:hAnsi="Verdana" w:cs="Verdana"/>
          <w:color w:val="000000"/>
          <w:sz w:val="20"/>
          <w:szCs w:val="20"/>
        </w:rPr>
        <w:t xml:space="preserve"> the hand. </w:t>
      </w:r>
    </w:p>
    <w:p w14:paraId="787C27CF" w14:textId="40A4887A" w:rsidR="003E1B71" w:rsidRPr="00531301" w:rsidRDefault="003E1B71" w:rsidP="003E1B71">
      <w:pPr>
        <w:widowControl w:val="0"/>
        <w:pBdr>
          <w:top w:val="nil"/>
          <w:left w:val="nil"/>
          <w:bottom w:val="nil"/>
          <w:right w:val="nil"/>
          <w:between w:val="nil"/>
        </w:pBdr>
        <w:spacing w:before="9" w:line="242" w:lineRule="auto"/>
        <w:ind w:right="799"/>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is a full house of ACES full of </w:t>
      </w:r>
      <w:r w:rsidR="006250ED">
        <w:rPr>
          <w:rFonts w:ascii="Verdana" w:eastAsia="Verdana" w:hAnsi="Verdana" w:cs="Verdana"/>
          <w:color w:val="000000"/>
          <w:sz w:val="20"/>
          <w:szCs w:val="20"/>
        </w:rPr>
        <w:t>DEUCES</w:t>
      </w:r>
      <w:r w:rsidRPr="00531301">
        <w:rPr>
          <w:rFonts w:ascii="Verdana" w:eastAsia="Verdana" w:hAnsi="Verdana" w:cs="Verdana"/>
          <w:color w:val="000000"/>
          <w:sz w:val="20"/>
          <w:szCs w:val="20"/>
        </w:rPr>
        <w:t>, or higher ranked</w:t>
      </w:r>
      <w:r w:rsidR="0045554E">
        <w:rPr>
          <w:rFonts w:ascii="Verdana" w:eastAsia="Verdana" w:hAnsi="Verdana" w:cs="Verdana"/>
          <w:color w:val="000000"/>
          <w:sz w:val="20"/>
          <w:szCs w:val="20"/>
        </w:rPr>
        <w:t>,</w:t>
      </w:r>
      <w:r w:rsidRPr="00531301">
        <w:rPr>
          <w:rFonts w:ascii="Verdana" w:eastAsia="Verdana" w:hAnsi="Verdana" w:cs="Verdana"/>
          <w:color w:val="000000"/>
          <w:sz w:val="20"/>
          <w:szCs w:val="20"/>
        </w:rPr>
        <w:t xml:space="preserve"> hand. </w:t>
      </w:r>
    </w:p>
    <w:p w14:paraId="4E102DEE" w14:textId="52AAC8C9" w:rsidR="003E1B71" w:rsidRDefault="003E1B71" w:rsidP="003F4870">
      <w:pPr>
        <w:widowControl w:val="0"/>
        <w:pBdr>
          <w:top w:val="nil"/>
          <w:left w:val="nil"/>
          <w:bottom w:val="nil"/>
          <w:right w:val="nil"/>
          <w:between w:val="nil"/>
        </w:pBdr>
        <w:tabs>
          <w:tab w:val="left" w:pos="180"/>
        </w:tabs>
        <w:spacing w:before="9" w:line="242" w:lineRule="auto"/>
        <w:ind w:left="270" w:right="60" w:hanging="270"/>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must include a pot which meets the minimum threshold of ($10) for contribution to the High Hand Jackpot. </w:t>
      </w:r>
    </w:p>
    <w:p w14:paraId="5DBED582" w14:textId="77777777" w:rsidR="003E1B71" w:rsidRDefault="003E1B71" w:rsidP="003E1B71">
      <w:pPr>
        <w:widowControl w:val="0"/>
        <w:pBdr>
          <w:top w:val="nil"/>
          <w:left w:val="nil"/>
          <w:bottom w:val="nil"/>
          <w:right w:val="nil"/>
          <w:between w:val="nil"/>
        </w:pBdr>
        <w:spacing w:before="287" w:line="240" w:lineRule="auto"/>
        <w:ind w:left="38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 tracking period will begin at the start time of the promotion. </w:t>
      </w:r>
    </w:p>
    <w:p w14:paraId="7D11B217" w14:textId="77777777" w:rsidR="003E1B71" w:rsidRDefault="003E1B71" w:rsidP="003E1B71">
      <w:pPr>
        <w:widowControl w:val="0"/>
        <w:pBdr>
          <w:top w:val="nil"/>
          <w:left w:val="nil"/>
          <w:bottom w:val="nil"/>
          <w:right w:val="nil"/>
          <w:between w:val="nil"/>
        </w:pBdr>
        <w:spacing w:before="9" w:line="242" w:lineRule="auto"/>
        <w:ind w:left="735" w:right="30" w:hanging="362"/>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2. The </w:t>
      </w:r>
      <w:proofErr w:type="gramStart"/>
      <w:r>
        <w:rPr>
          <w:rFonts w:ascii="Verdana" w:eastAsia="Verdana" w:hAnsi="Verdana" w:cs="Verdana"/>
          <w:color w:val="000000"/>
          <w:sz w:val="20"/>
          <w:szCs w:val="20"/>
          <w:highlight w:val="white"/>
        </w:rPr>
        <w:t>player with the</w:t>
      </w:r>
      <w:proofErr w:type="gramEnd"/>
      <w:r>
        <w:rPr>
          <w:rFonts w:ascii="Verdana" w:eastAsia="Verdana" w:hAnsi="Verdana" w:cs="Verdana"/>
          <w:color w:val="000000"/>
          <w:sz w:val="20"/>
          <w:szCs w:val="20"/>
          <w:highlight w:val="white"/>
        </w:rPr>
        <w:t xml:space="preserve"> winning INSTANT High Hand will have 15 minutes to claim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prize.</w:t>
      </w:r>
      <w:r>
        <w:rPr>
          <w:rFonts w:ascii="Verdana" w:eastAsia="Verdana" w:hAnsi="Verdana" w:cs="Verdana"/>
          <w:color w:val="000000"/>
          <w:sz w:val="20"/>
          <w:szCs w:val="20"/>
        </w:rPr>
        <w:t xml:space="preserve"> </w:t>
      </w:r>
    </w:p>
    <w:p w14:paraId="2AEA22B4" w14:textId="38ECA1CD" w:rsidR="003E1B71" w:rsidRDefault="003E1B71" w:rsidP="003F4870">
      <w:pPr>
        <w:widowControl w:val="0"/>
        <w:pBdr>
          <w:top w:val="nil"/>
          <w:left w:val="nil"/>
          <w:bottom w:val="nil"/>
          <w:right w:val="nil"/>
          <w:between w:val="nil"/>
        </w:pBdr>
        <w:spacing w:before="7" w:line="242" w:lineRule="auto"/>
        <w:ind w:left="630" w:right="30" w:hanging="256"/>
        <w:rPr>
          <w:rFonts w:ascii="Verdana" w:eastAsia="Verdana" w:hAnsi="Verdana" w:cs="Verdana"/>
          <w:color w:val="000000"/>
          <w:sz w:val="20"/>
          <w:szCs w:val="20"/>
        </w:rPr>
      </w:pPr>
      <w:r>
        <w:rPr>
          <w:rFonts w:ascii="Verdana" w:eastAsia="Verdana" w:hAnsi="Verdana" w:cs="Verdana"/>
          <w:color w:val="000000"/>
          <w:sz w:val="20"/>
          <w:szCs w:val="20"/>
        </w:rPr>
        <w:t>3. Winners who do not have proper I.D. will have 15 minutes to retrieve their ID to claim</w:t>
      </w:r>
      <w:r w:rsidR="003F4870">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their prize. </w:t>
      </w:r>
    </w:p>
    <w:p w14:paraId="73422117" w14:textId="4EC0F9B7" w:rsidR="003E1B71" w:rsidRDefault="003E1B71" w:rsidP="003F4870">
      <w:pPr>
        <w:widowControl w:val="0"/>
        <w:pBdr>
          <w:top w:val="nil"/>
          <w:left w:val="nil"/>
          <w:bottom w:val="nil"/>
          <w:right w:val="nil"/>
          <w:between w:val="nil"/>
        </w:pBdr>
        <w:spacing w:before="7" w:line="242" w:lineRule="auto"/>
        <w:ind w:left="630" w:right="30" w:hanging="256"/>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4. When a player has a </w:t>
      </w:r>
      <w:r w:rsidR="006250ED">
        <w:rPr>
          <w:rFonts w:ascii="Verdana" w:eastAsia="Verdana" w:hAnsi="Verdana" w:cs="Verdana"/>
          <w:color w:val="000000"/>
          <w:sz w:val="20"/>
          <w:szCs w:val="20"/>
        </w:rPr>
        <w:t>qualifying hand between ACES full of DEUCES to ACES full of NINES will be awarded $100. ACES full of TENS or better will INSTANTLY be awarded a prize of $200. Any player with a Royal Flush wins $400.</w:t>
      </w:r>
    </w:p>
    <w:p w14:paraId="4AFC570E" w14:textId="77777777" w:rsidR="003E1B71" w:rsidRDefault="003E1B71" w:rsidP="003E1B71">
      <w:pPr>
        <w:widowControl w:val="0"/>
        <w:pBdr>
          <w:top w:val="nil"/>
          <w:left w:val="nil"/>
          <w:bottom w:val="nil"/>
          <w:right w:val="nil"/>
          <w:between w:val="nil"/>
        </w:pBdr>
        <w:spacing w:before="7" w:line="242" w:lineRule="auto"/>
        <w:ind w:left="360" w:right="30"/>
        <w:rPr>
          <w:rFonts w:ascii="Verdana" w:eastAsia="Verdana" w:hAnsi="Verdana" w:cs="Verdana"/>
          <w:color w:val="000000"/>
          <w:sz w:val="20"/>
          <w:szCs w:val="20"/>
        </w:rPr>
      </w:pPr>
      <w:r>
        <w:rPr>
          <w:rFonts w:ascii="Verdana" w:eastAsia="Verdana" w:hAnsi="Verdana" w:cs="Verdana"/>
          <w:color w:val="000000"/>
          <w:sz w:val="20"/>
          <w:szCs w:val="20"/>
          <w:highlight w:val="white"/>
        </w:rPr>
        <w:t>5. Should 2 players tie at the same table with the same hand, the prize will be split.</w:t>
      </w:r>
      <w:r>
        <w:rPr>
          <w:rFonts w:ascii="Verdana" w:eastAsia="Verdana" w:hAnsi="Verdana" w:cs="Verdana"/>
          <w:color w:val="000000"/>
          <w:sz w:val="20"/>
          <w:szCs w:val="20"/>
        </w:rPr>
        <w:t xml:space="preserve"> </w:t>
      </w:r>
    </w:p>
    <w:p w14:paraId="4DA49CE9" w14:textId="77777777" w:rsidR="003E1B71" w:rsidRDefault="003E1B71" w:rsidP="003E1B71">
      <w:pPr>
        <w:widowControl w:val="0"/>
        <w:pBdr>
          <w:top w:val="nil"/>
          <w:left w:val="nil"/>
          <w:bottom w:val="nil"/>
          <w:right w:val="nil"/>
          <w:between w:val="nil"/>
        </w:pBdr>
        <w:spacing w:before="250" w:line="240" w:lineRule="auto"/>
        <w:ind w:left="7"/>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3F2474E8" w14:textId="77777777" w:rsidR="003E1B71" w:rsidRDefault="003E1B71" w:rsidP="003E1B71">
      <w:pPr>
        <w:widowControl w:val="0"/>
        <w:pBdr>
          <w:top w:val="nil"/>
          <w:left w:val="nil"/>
          <w:bottom w:val="nil"/>
          <w:right w:val="nil"/>
          <w:between w:val="nil"/>
        </w:pBdr>
        <w:spacing w:before="252" w:line="240" w:lineRule="auto"/>
        <w:ind w:left="384"/>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48FBDE31" w14:textId="77777777" w:rsidR="003F4870" w:rsidRDefault="003E1B71" w:rsidP="003F4870">
      <w:pPr>
        <w:widowControl w:val="0"/>
        <w:pBdr>
          <w:top w:val="nil"/>
          <w:left w:val="nil"/>
          <w:bottom w:val="nil"/>
          <w:right w:val="nil"/>
          <w:between w:val="nil"/>
        </w:pBdr>
        <w:spacing w:before="9" w:line="242" w:lineRule="auto"/>
        <w:ind w:left="630" w:right="22" w:hanging="257"/>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w:t>
      </w:r>
    </w:p>
    <w:p w14:paraId="74A5AF16" w14:textId="35A65446" w:rsidR="003E1B71" w:rsidRDefault="003E1B71" w:rsidP="003E1B71">
      <w:pPr>
        <w:widowControl w:val="0"/>
        <w:pBdr>
          <w:top w:val="nil"/>
          <w:left w:val="nil"/>
          <w:bottom w:val="nil"/>
          <w:right w:val="nil"/>
          <w:between w:val="nil"/>
        </w:pBdr>
        <w:spacing w:before="9" w:line="242" w:lineRule="auto"/>
        <w:ind w:left="373" w:right="22"/>
        <w:rPr>
          <w:rFonts w:ascii="Verdana" w:eastAsia="Verdana" w:hAnsi="Verdana" w:cs="Verdana"/>
          <w:color w:val="000000"/>
          <w:sz w:val="20"/>
          <w:szCs w:val="20"/>
        </w:rPr>
      </w:pPr>
      <w:r>
        <w:rPr>
          <w:rFonts w:ascii="Verdana" w:eastAsia="Verdana" w:hAnsi="Verdana" w:cs="Verdana"/>
          <w:color w:val="000000"/>
          <w:sz w:val="20"/>
          <w:szCs w:val="20"/>
        </w:rPr>
        <w:t xml:space="preserve">3. Poker players will receive the payment in chips. </w:t>
      </w:r>
    </w:p>
    <w:p w14:paraId="133AD1C9" w14:textId="77777777" w:rsidR="003E1B71" w:rsidRDefault="003E1B71" w:rsidP="003F4870">
      <w:pPr>
        <w:widowControl w:val="0"/>
        <w:pBdr>
          <w:top w:val="nil"/>
          <w:left w:val="nil"/>
          <w:bottom w:val="nil"/>
          <w:right w:val="nil"/>
          <w:between w:val="nil"/>
        </w:pBdr>
        <w:spacing w:before="7" w:line="242" w:lineRule="auto"/>
        <w:ind w:left="630" w:right="22" w:hanging="265"/>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4AE7AAB4" w14:textId="34D26617" w:rsidR="003E1B71" w:rsidRDefault="003E1B71" w:rsidP="006250ED">
      <w:pPr>
        <w:widowControl w:val="0"/>
        <w:pBdr>
          <w:top w:val="nil"/>
          <w:left w:val="nil"/>
          <w:bottom w:val="nil"/>
          <w:right w:val="nil"/>
          <w:between w:val="nil"/>
        </w:pBdr>
        <w:spacing w:before="7" w:line="242" w:lineRule="auto"/>
        <w:ind w:left="630" w:right="33" w:hanging="254"/>
        <w:rPr>
          <w:rFonts w:ascii="Verdana" w:eastAsia="Verdana" w:hAnsi="Verdana" w:cs="Verdana"/>
          <w:color w:val="000000"/>
          <w:sz w:val="20"/>
          <w:szCs w:val="20"/>
        </w:rPr>
      </w:pPr>
      <w:r>
        <w:rPr>
          <w:rFonts w:ascii="Verdana" w:eastAsia="Verdana" w:hAnsi="Verdana" w:cs="Verdana"/>
          <w:color w:val="000000"/>
          <w:sz w:val="20"/>
          <w:szCs w:val="20"/>
        </w:rPr>
        <w:t>5. Winners agree to allow the use of their name and likeness for promotions/advertising and announcements without compensation where permitted.</w:t>
      </w:r>
    </w:p>
    <w:p w14:paraId="348C9348" w14:textId="3BD67A70" w:rsidR="003E1B71" w:rsidRDefault="003E1B71" w:rsidP="006250ED">
      <w:pPr>
        <w:widowControl w:val="0"/>
        <w:pBdr>
          <w:top w:val="nil"/>
          <w:left w:val="nil"/>
          <w:bottom w:val="nil"/>
          <w:right w:val="nil"/>
          <w:between w:val="nil"/>
        </w:pBdr>
        <w:spacing w:line="242" w:lineRule="auto"/>
        <w:ind w:left="633" w:right="29" w:hanging="259"/>
        <w:jc w:val="both"/>
        <w:rPr>
          <w:rFonts w:ascii="Verdana" w:eastAsia="Verdana" w:hAnsi="Verdana" w:cs="Verdana"/>
          <w:color w:val="000000"/>
          <w:sz w:val="20"/>
          <w:szCs w:val="20"/>
        </w:rPr>
      </w:pPr>
      <w:r>
        <w:rPr>
          <w:rFonts w:ascii="Verdana" w:eastAsia="Verdana" w:hAnsi="Verdana" w:cs="Verdana"/>
          <w:color w:val="000000"/>
          <w:sz w:val="20"/>
          <w:szCs w:val="20"/>
        </w:rPr>
        <w:lastRenderedPageBreak/>
        <w:t>6.</w:t>
      </w:r>
      <w:r w:rsidR="003F4870">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Rivers Casino may disqualify any person for any prize based upon fraud, dishonesty, violation of promotional rules or other misconduct whether related to this promotion or not. </w:t>
      </w:r>
    </w:p>
    <w:p w14:paraId="45E70ACA" w14:textId="77777777" w:rsidR="003F4870" w:rsidRDefault="003E1B71" w:rsidP="003E1B71">
      <w:pPr>
        <w:widowControl w:val="0"/>
        <w:pBdr>
          <w:top w:val="nil"/>
          <w:left w:val="nil"/>
          <w:bottom w:val="nil"/>
          <w:right w:val="nil"/>
          <w:between w:val="nil"/>
        </w:pBdr>
        <w:spacing w:line="243" w:lineRule="auto"/>
        <w:ind w:left="369" w:right="130" w:firstLine="3"/>
        <w:rPr>
          <w:color w:val="222222"/>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p>
    <w:p w14:paraId="0FFB0D79" w14:textId="4B95B622" w:rsidR="003E1B71" w:rsidRDefault="003E1B71" w:rsidP="003F4870">
      <w:pPr>
        <w:widowControl w:val="0"/>
        <w:pBdr>
          <w:top w:val="nil"/>
          <w:left w:val="nil"/>
          <w:bottom w:val="nil"/>
          <w:right w:val="nil"/>
          <w:between w:val="nil"/>
        </w:pBdr>
        <w:spacing w:line="243" w:lineRule="auto"/>
        <w:ind w:right="130" w:firstLine="368"/>
        <w:rPr>
          <w:rFonts w:ascii="Verdana" w:eastAsia="Verdana" w:hAnsi="Verdana" w:cs="Verdana"/>
          <w:color w:val="000000"/>
          <w:sz w:val="20"/>
          <w:szCs w:val="20"/>
        </w:rPr>
      </w:pPr>
      <w:r>
        <w:rPr>
          <w:rFonts w:ascii="Verdana" w:eastAsia="Verdana" w:hAnsi="Verdana" w:cs="Verdana"/>
          <w:color w:val="000000"/>
          <w:sz w:val="20"/>
          <w:szCs w:val="20"/>
        </w:rPr>
        <w:t xml:space="preserve">8. Employees of RIVERS CASINO are not eligible. </w:t>
      </w:r>
    </w:p>
    <w:p w14:paraId="2D40860B" w14:textId="77777777" w:rsidR="003E1B71" w:rsidRDefault="003E1B71" w:rsidP="003E1B71">
      <w:pPr>
        <w:widowControl w:val="0"/>
        <w:pBdr>
          <w:top w:val="nil"/>
          <w:left w:val="nil"/>
          <w:bottom w:val="nil"/>
          <w:right w:val="nil"/>
          <w:between w:val="nil"/>
        </w:pBdr>
        <w:spacing w:before="3" w:line="242" w:lineRule="auto"/>
        <w:ind w:left="384"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F63187C" w14:textId="77777777" w:rsidR="003E1B71" w:rsidRDefault="003E1B71" w:rsidP="003E1B71">
      <w:pPr>
        <w:widowControl w:val="0"/>
        <w:pBdr>
          <w:top w:val="nil"/>
          <w:left w:val="nil"/>
          <w:bottom w:val="nil"/>
          <w:right w:val="nil"/>
          <w:between w:val="nil"/>
        </w:pBdr>
        <w:spacing w:before="7" w:line="242" w:lineRule="auto"/>
        <w:ind w:left="723"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6B3904C4" w14:textId="2B444452" w:rsidR="007E73D2" w:rsidRPr="003E1B71" w:rsidRDefault="007E73D2" w:rsidP="003E1B71"/>
    <w:sectPr w:rsidR="007E73D2" w:rsidRPr="003E1B71" w:rsidSect="00431A2D">
      <w:headerReference w:type="default" r:id="rId6"/>
      <w:footerReference w:type="default" r:id="rId7"/>
      <w:pgSz w:w="12240" w:h="15840"/>
      <w:pgMar w:top="885" w:right="1378" w:bottom="1080" w:left="1170" w:header="0" w:footer="2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00CC8" w14:textId="77777777" w:rsidR="009006DB" w:rsidRDefault="009006DB" w:rsidP="006D036F">
      <w:pPr>
        <w:spacing w:line="240" w:lineRule="auto"/>
      </w:pPr>
      <w:r>
        <w:separator/>
      </w:r>
    </w:p>
  </w:endnote>
  <w:endnote w:type="continuationSeparator" w:id="0">
    <w:p w14:paraId="18B4E7FB" w14:textId="77777777" w:rsidR="009006DB" w:rsidRDefault="009006DB" w:rsidP="006D0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6788B11-489D-4E02-A81A-586D8CCC48F6}"/>
    <w:embedItalic r:id="rId2" w:fontKey="{9D6B14D6-462B-4099-9DA4-4DDD273A499C}"/>
  </w:font>
  <w:font w:name="Verdana">
    <w:panose1 w:val="020B0604030504040204"/>
    <w:charset w:val="00"/>
    <w:family w:val="swiss"/>
    <w:pitch w:val="variable"/>
    <w:sig w:usb0="A00006FF" w:usb1="4000205B" w:usb2="00000010" w:usb3="00000000" w:csb0="0000019F" w:csb1="00000000"/>
    <w:embedRegular r:id="rId3" w:fontKey="{05EF1C0E-031B-455A-B935-1B8D1787133F}"/>
    <w:embedBold r:id="rId4" w:fontKey="{B533F515-03EA-40BE-9DB9-D2C6878A75AC}"/>
  </w:font>
  <w:font w:name="Segoe UI Symbol">
    <w:panose1 w:val="020B0502040204020203"/>
    <w:charset w:val="00"/>
    <w:family w:val="swiss"/>
    <w:pitch w:val="variable"/>
    <w:sig w:usb0="800001E3" w:usb1="1200FFEF" w:usb2="00040000" w:usb3="00000000" w:csb0="00000001" w:csb1="00000000"/>
    <w:embedRegular r:id="rId5" w:fontKey="{ED941399-009E-4667-98A5-B41C21653AAD}"/>
  </w:font>
  <w:font w:name="Calibri">
    <w:panose1 w:val="020F0502020204030204"/>
    <w:charset w:val="00"/>
    <w:family w:val="swiss"/>
    <w:pitch w:val="variable"/>
    <w:sig w:usb0="E4002EFF" w:usb1="C200247B" w:usb2="00000009" w:usb3="00000000" w:csb0="000001FF" w:csb1="00000000"/>
    <w:embedRegular r:id="rId6" w:fontKey="{1E15A99C-792C-4850-9F78-7945A72F1FF2}"/>
  </w:font>
  <w:font w:name="Cambria">
    <w:panose1 w:val="02040503050406030204"/>
    <w:charset w:val="00"/>
    <w:family w:val="roman"/>
    <w:pitch w:val="variable"/>
    <w:sig w:usb0="E00006FF" w:usb1="420024FF" w:usb2="02000000" w:usb3="00000000" w:csb0="0000019F" w:csb1="00000000"/>
    <w:embedRegular r:id="rId7" w:fontKey="{DACA95F4-389E-48D0-9D37-49E33C3D0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AE48" w14:textId="038DB54B" w:rsidR="006D036F" w:rsidRPr="006D036F" w:rsidRDefault="006D036F" w:rsidP="006D036F">
    <w:pPr>
      <w:widowControl w:val="0"/>
      <w:pBdr>
        <w:top w:val="nil"/>
        <w:left w:val="nil"/>
        <w:bottom w:val="nil"/>
        <w:right w:val="nil"/>
        <w:between w:val="nil"/>
      </w:pBdr>
      <w:spacing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w:t>
    </w:r>
    <w:r w:rsidR="007675F8">
      <w:rPr>
        <w:rFonts w:ascii="Verdana" w:eastAsia="Verdana" w:hAnsi="Verdana" w:cs="Verdana"/>
        <w:b/>
        <w:color w:val="000000"/>
        <w:sz w:val="28"/>
        <w:szCs w:val="28"/>
      </w:rPr>
      <w:t>MY-RESET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CB8B3" w14:textId="77777777" w:rsidR="009006DB" w:rsidRDefault="009006DB" w:rsidP="006D036F">
      <w:pPr>
        <w:spacing w:line="240" w:lineRule="auto"/>
      </w:pPr>
      <w:r>
        <w:separator/>
      </w:r>
    </w:p>
  </w:footnote>
  <w:footnote w:type="continuationSeparator" w:id="0">
    <w:p w14:paraId="65962D7F" w14:textId="77777777" w:rsidR="009006DB" w:rsidRDefault="009006DB" w:rsidP="006D03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39FF" w14:textId="77777777" w:rsidR="006D036F" w:rsidRDefault="006D036F" w:rsidP="006D036F">
    <w:pPr>
      <w:pStyle w:val="Header"/>
      <w:tabs>
        <w:tab w:val="left" w:pos="2595"/>
        <w:tab w:val="center" w:pos="4710"/>
      </w:tabs>
    </w:pPr>
    <w:r>
      <w:tab/>
    </w:r>
  </w:p>
  <w:p w14:paraId="76D9F23D" w14:textId="00654444" w:rsidR="006D036F" w:rsidRDefault="006D036F" w:rsidP="006D036F">
    <w:pPr>
      <w:pStyle w:val="Header"/>
      <w:tabs>
        <w:tab w:val="left" w:pos="2595"/>
        <w:tab w:val="center" w:pos="4710"/>
      </w:tabs>
      <w:jc w:val="center"/>
    </w:pPr>
    <w:r>
      <w:rPr>
        <w:noProof/>
        <w:color w:val="000000"/>
      </w:rPr>
      <w:drawing>
        <wp:inline distT="19050" distB="19050" distL="19050" distR="19050" wp14:anchorId="7855984A" wp14:editId="163059BB">
          <wp:extent cx="1694815" cy="876300"/>
          <wp:effectExtent l="0" t="0" r="635" b="0"/>
          <wp:docPr id="722388731" name="image1.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logo with blue text&#10;&#10;AI-generated content may be incorrect."/>
                  <pic:cNvPicPr preferRelativeResize="0"/>
                </pic:nvPicPr>
                <pic:blipFill>
                  <a:blip r:embed="rId1"/>
                  <a:srcRect/>
                  <a:stretch>
                    <a:fillRect/>
                  </a:stretch>
                </pic:blipFill>
                <pic:spPr>
                  <a:xfrm>
                    <a:off x="0" y="0"/>
                    <a:ext cx="1695312" cy="876557"/>
                  </a:xfrm>
                  <a:prstGeom prst="rect">
                    <a:avLst/>
                  </a:prstGeom>
                  <a:ln/>
                </pic:spPr>
              </pic:pic>
            </a:graphicData>
          </a:graphic>
        </wp:inline>
      </w:drawing>
    </w:r>
  </w:p>
  <w:p w14:paraId="1CFCF268" w14:textId="77777777" w:rsidR="006D036F" w:rsidRDefault="006D036F" w:rsidP="006D036F">
    <w:pPr>
      <w:pStyle w:val="Header"/>
      <w:tabs>
        <w:tab w:val="left" w:pos="2595"/>
        <w:tab w:val="center" w:pos="4710"/>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D2"/>
    <w:rsid w:val="00005777"/>
    <w:rsid w:val="00007C66"/>
    <w:rsid w:val="00017D9C"/>
    <w:rsid w:val="00035C3E"/>
    <w:rsid w:val="0004204F"/>
    <w:rsid w:val="0005185D"/>
    <w:rsid w:val="000565C7"/>
    <w:rsid w:val="00062AA5"/>
    <w:rsid w:val="00077292"/>
    <w:rsid w:val="000A4D47"/>
    <w:rsid w:val="000C0F49"/>
    <w:rsid w:val="000C3573"/>
    <w:rsid w:val="000D29E1"/>
    <w:rsid w:val="000D31EA"/>
    <w:rsid w:val="000E076D"/>
    <w:rsid w:val="000F16EC"/>
    <w:rsid w:val="00142EC1"/>
    <w:rsid w:val="00154604"/>
    <w:rsid w:val="00163950"/>
    <w:rsid w:val="001742A8"/>
    <w:rsid w:val="00175864"/>
    <w:rsid w:val="001F15DF"/>
    <w:rsid w:val="00224B04"/>
    <w:rsid w:val="00250981"/>
    <w:rsid w:val="0026025E"/>
    <w:rsid w:val="00270A10"/>
    <w:rsid w:val="002948AE"/>
    <w:rsid w:val="0029682C"/>
    <w:rsid w:val="002B38BD"/>
    <w:rsid w:val="002C6194"/>
    <w:rsid w:val="002E0E44"/>
    <w:rsid w:val="002F3F0E"/>
    <w:rsid w:val="002F7369"/>
    <w:rsid w:val="00314238"/>
    <w:rsid w:val="003847CF"/>
    <w:rsid w:val="003A394C"/>
    <w:rsid w:val="003C4EA7"/>
    <w:rsid w:val="003E1B71"/>
    <w:rsid w:val="003E4280"/>
    <w:rsid w:val="003F4870"/>
    <w:rsid w:val="00431A2D"/>
    <w:rsid w:val="004469D9"/>
    <w:rsid w:val="0045554E"/>
    <w:rsid w:val="00464BD2"/>
    <w:rsid w:val="00466A49"/>
    <w:rsid w:val="0048736B"/>
    <w:rsid w:val="00497DB8"/>
    <w:rsid w:val="004C1148"/>
    <w:rsid w:val="004E5C8B"/>
    <w:rsid w:val="004F5282"/>
    <w:rsid w:val="00531301"/>
    <w:rsid w:val="005313E9"/>
    <w:rsid w:val="00553852"/>
    <w:rsid w:val="0057341D"/>
    <w:rsid w:val="006250ED"/>
    <w:rsid w:val="00643DEB"/>
    <w:rsid w:val="006D036F"/>
    <w:rsid w:val="006E734E"/>
    <w:rsid w:val="006F04FE"/>
    <w:rsid w:val="0070728B"/>
    <w:rsid w:val="0074339C"/>
    <w:rsid w:val="00757738"/>
    <w:rsid w:val="00761B99"/>
    <w:rsid w:val="007675F8"/>
    <w:rsid w:val="007B687F"/>
    <w:rsid w:val="007D1EFE"/>
    <w:rsid w:val="007E73D2"/>
    <w:rsid w:val="00813B91"/>
    <w:rsid w:val="008557BF"/>
    <w:rsid w:val="008D5EE8"/>
    <w:rsid w:val="008F1302"/>
    <w:rsid w:val="009006DB"/>
    <w:rsid w:val="00920C81"/>
    <w:rsid w:val="009376F1"/>
    <w:rsid w:val="00955F3B"/>
    <w:rsid w:val="00982F9E"/>
    <w:rsid w:val="009A4B7C"/>
    <w:rsid w:val="009C5ADE"/>
    <w:rsid w:val="009D3FB2"/>
    <w:rsid w:val="009D508B"/>
    <w:rsid w:val="009E6C96"/>
    <w:rsid w:val="00A224C0"/>
    <w:rsid w:val="00A35E79"/>
    <w:rsid w:val="00A90672"/>
    <w:rsid w:val="00AA7F51"/>
    <w:rsid w:val="00B231FC"/>
    <w:rsid w:val="00B44530"/>
    <w:rsid w:val="00B51650"/>
    <w:rsid w:val="00B73A74"/>
    <w:rsid w:val="00B74FA9"/>
    <w:rsid w:val="00B80025"/>
    <w:rsid w:val="00BA62D7"/>
    <w:rsid w:val="00BB3EF5"/>
    <w:rsid w:val="00BF268D"/>
    <w:rsid w:val="00BF322C"/>
    <w:rsid w:val="00BF4025"/>
    <w:rsid w:val="00C22131"/>
    <w:rsid w:val="00C36C5E"/>
    <w:rsid w:val="00C46AC0"/>
    <w:rsid w:val="00C730DB"/>
    <w:rsid w:val="00C87AE7"/>
    <w:rsid w:val="00CB292A"/>
    <w:rsid w:val="00D45AB3"/>
    <w:rsid w:val="00D45DC0"/>
    <w:rsid w:val="00DB7F46"/>
    <w:rsid w:val="00E140FD"/>
    <w:rsid w:val="00EC61AE"/>
    <w:rsid w:val="00ED6761"/>
    <w:rsid w:val="00EF1D19"/>
    <w:rsid w:val="00EF1EC2"/>
    <w:rsid w:val="00F46152"/>
    <w:rsid w:val="00F56577"/>
    <w:rsid w:val="00F67B99"/>
    <w:rsid w:val="00F73482"/>
    <w:rsid w:val="00F81BCB"/>
    <w:rsid w:val="00F91185"/>
    <w:rsid w:val="00FA66EC"/>
    <w:rsid w:val="00FE3EF6"/>
    <w:rsid w:val="00FF4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6E269"/>
  <w15:docId w15:val="{B7897B62-9448-4D2E-82C9-6B93844D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D036F"/>
    <w:pPr>
      <w:tabs>
        <w:tab w:val="center" w:pos="4680"/>
        <w:tab w:val="right" w:pos="9360"/>
      </w:tabs>
      <w:spacing w:line="240" w:lineRule="auto"/>
    </w:pPr>
  </w:style>
  <w:style w:type="character" w:customStyle="1" w:styleId="HeaderChar">
    <w:name w:val="Header Char"/>
    <w:basedOn w:val="DefaultParagraphFont"/>
    <w:link w:val="Header"/>
    <w:uiPriority w:val="99"/>
    <w:rsid w:val="006D036F"/>
  </w:style>
  <w:style w:type="paragraph" w:styleId="Footer">
    <w:name w:val="footer"/>
    <w:basedOn w:val="Normal"/>
    <w:link w:val="FooterChar"/>
    <w:uiPriority w:val="99"/>
    <w:unhideWhenUsed/>
    <w:rsid w:val="006D036F"/>
    <w:pPr>
      <w:tabs>
        <w:tab w:val="center" w:pos="4680"/>
        <w:tab w:val="right" w:pos="9360"/>
      </w:tabs>
      <w:spacing w:line="240" w:lineRule="auto"/>
    </w:pPr>
  </w:style>
  <w:style w:type="character" w:customStyle="1" w:styleId="FooterChar">
    <w:name w:val="Footer Char"/>
    <w:basedOn w:val="DefaultParagraphFont"/>
    <w:link w:val="Footer"/>
    <w:uiPriority w:val="99"/>
    <w:rsid w:val="006D0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Blanda</dc:creator>
  <cp:keywords/>
  <dc:description/>
  <cp:lastModifiedBy>Arthur Blanda</cp:lastModifiedBy>
  <cp:revision>2</cp:revision>
  <cp:lastPrinted>2026-05-26T18:38:00Z</cp:lastPrinted>
  <dcterms:created xsi:type="dcterms:W3CDTF">2026-06-06T17:02:00Z</dcterms:created>
  <dcterms:modified xsi:type="dcterms:W3CDTF">2026-06-06T17:02:00Z</dcterms:modified>
</cp:coreProperties>
</file>